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0E0AC7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531E0">
        <w:rPr>
          <w:rFonts w:ascii="Times New Roman" w:eastAsia="Arial Unicode MS" w:hAnsi="Times New Roman" w:cs="Times New Roman"/>
          <w:b/>
          <w:kern w:val="0"/>
          <w:sz w:val="24"/>
          <w:szCs w:val="24"/>
          <w:lang w:eastAsia="lv-LV"/>
          <w14:ligatures w14:val="none"/>
        </w:rPr>
        <w:t>4</w:t>
      </w:r>
      <w:r w:rsidR="00EA71CC">
        <w:rPr>
          <w:rFonts w:ascii="Times New Roman" w:eastAsia="Arial Unicode MS" w:hAnsi="Times New Roman" w:cs="Times New Roman"/>
          <w:b/>
          <w:kern w:val="0"/>
          <w:sz w:val="24"/>
          <w:szCs w:val="24"/>
          <w:lang w:eastAsia="lv-LV"/>
          <w14:ligatures w14:val="none"/>
        </w:rPr>
        <w:t>3</w:t>
      </w:r>
    </w:p>
    <w:p w14:paraId="51A114AB" w14:textId="7FAA420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B40BFA">
        <w:rPr>
          <w:rFonts w:ascii="Times New Roman" w:eastAsia="Arial Unicode MS" w:hAnsi="Times New Roman" w:cs="Times New Roman"/>
          <w:kern w:val="0"/>
          <w:sz w:val="24"/>
          <w:szCs w:val="24"/>
          <w:lang w:eastAsia="lv-LV"/>
          <w14:ligatures w14:val="none"/>
        </w:rPr>
        <w:t>2</w:t>
      </w:r>
      <w:r w:rsidR="00EA71CC">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ACDD6B" w14:textId="4CA2E83D" w:rsidR="0077390E" w:rsidRPr="0077390E" w:rsidRDefault="005F751E" w:rsidP="0077390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3675"/>
    </w:p>
    <w:p w14:paraId="26A5B80D" w14:textId="77777777" w:rsidR="009B794E" w:rsidRDefault="009B794E" w:rsidP="009B794E">
      <w:pPr>
        <w:spacing w:after="0" w:line="240" w:lineRule="auto"/>
        <w:jc w:val="both"/>
        <w:rPr>
          <w:rFonts w:ascii="Times New Roman" w:eastAsia="Times New Roman" w:hAnsi="Times New Roman" w:cs="Times New Roman"/>
          <w:b/>
          <w:bCs/>
          <w:kern w:val="0"/>
          <w:sz w:val="24"/>
          <w:szCs w:val="24"/>
          <w:lang w:eastAsia="lv-LV"/>
          <w14:ligatures w14:val="none"/>
        </w:rPr>
      </w:pPr>
      <w:bookmarkStart w:id="392" w:name="_Hlk193726610"/>
      <w:bookmarkStart w:id="393" w:name="_Hlk193726464"/>
      <w:bookmarkStart w:id="394" w:name="_Hlk193726335"/>
      <w:bookmarkStart w:id="395" w:name="_Hlk193724729"/>
      <w:r w:rsidRPr="009B794E">
        <w:rPr>
          <w:rFonts w:ascii="Times New Roman" w:eastAsia="Times New Roman" w:hAnsi="Times New Roman" w:cs="Times New Roman"/>
          <w:b/>
          <w:bCs/>
          <w:kern w:val="0"/>
          <w:sz w:val="24"/>
          <w:szCs w:val="24"/>
          <w:lang w:eastAsia="lv-LV"/>
          <w14:ligatures w14:val="none"/>
        </w:rPr>
        <w:t>Par piekrišanu nekustamā īpašuma iegūšanai</w:t>
      </w:r>
    </w:p>
    <w:p w14:paraId="38FCC0EA" w14:textId="77777777" w:rsidR="00204574" w:rsidRDefault="00204574" w:rsidP="00C61006">
      <w:pPr>
        <w:spacing w:after="0" w:line="240" w:lineRule="auto"/>
        <w:jc w:val="both"/>
        <w:rPr>
          <w:rFonts w:ascii="Times New Roman" w:eastAsia="Times New Roman" w:hAnsi="Times New Roman" w:cs="Times New Roman"/>
          <w:b/>
          <w:bCs/>
          <w:kern w:val="0"/>
          <w:sz w:val="24"/>
          <w:szCs w:val="24"/>
          <w:lang w:eastAsia="lv-LV"/>
          <w14:ligatures w14:val="none"/>
        </w:rPr>
      </w:pPr>
    </w:p>
    <w:p w14:paraId="785DB9D1" w14:textId="0E2D2EFD" w:rsidR="00A636FC" w:rsidRPr="00A636FC" w:rsidRDefault="00A636FC" w:rsidP="00C61006">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A636FC">
        <w:rPr>
          <w:rFonts w:ascii="Times New Roman" w:eastAsia="Times New Roman" w:hAnsi="Times New Roman" w:cs="Times New Roman"/>
          <w:kern w:val="0"/>
          <w:sz w:val="24"/>
          <w:szCs w:val="24"/>
          <w:lang w:eastAsia="lv-LV"/>
          <w14:ligatures w14:val="none"/>
        </w:rPr>
        <w:t>Madonas novada pašvaldība 2025.</w:t>
      </w:r>
      <w:r w:rsidR="00C61006">
        <w:rPr>
          <w:rFonts w:ascii="Times New Roman" w:eastAsia="Times New Roman" w:hAnsi="Times New Roman" w:cs="Times New Roman"/>
          <w:kern w:val="0"/>
          <w:sz w:val="24"/>
          <w:szCs w:val="24"/>
          <w:lang w:eastAsia="lv-LV"/>
          <w14:ligatures w14:val="none"/>
        </w:rPr>
        <w:t> </w:t>
      </w:r>
      <w:r w:rsidRPr="00A636FC">
        <w:rPr>
          <w:rFonts w:ascii="Times New Roman" w:eastAsia="Times New Roman" w:hAnsi="Times New Roman" w:cs="Times New Roman"/>
          <w:kern w:val="0"/>
          <w:sz w:val="24"/>
          <w:szCs w:val="24"/>
          <w:lang w:eastAsia="lv-LV"/>
          <w14:ligatures w14:val="none"/>
        </w:rPr>
        <w:t xml:space="preserve">gada 20. februārī saņēmusi Ukrainas pilsoņu </w:t>
      </w:r>
      <w:r w:rsidR="0059094E">
        <w:rPr>
          <w:rFonts w:ascii="Times New Roman" w:eastAsia="Times New Roman" w:hAnsi="Times New Roman" w:cs="Times New Roman"/>
          <w:kern w:val="0"/>
          <w:sz w:val="24"/>
          <w:szCs w:val="24"/>
          <w:lang w:eastAsia="lv-LV"/>
          <w14:ligatures w14:val="none"/>
        </w:rPr>
        <w:t>[..]</w:t>
      </w:r>
      <w:r w:rsidRPr="00A636FC">
        <w:rPr>
          <w:rFonts w:ascii="Times New Roman" w:eastAsia="Times New Roman" w:hAnsi="Times New Roman" w:cs="Times New Roman"/>
          <w:kern w:val="0"/>
          <w:sz w:val="24"/>
          <w:szCs w:val="24"/>
          <w:lang w:eastAsia="lv-LV"/>
          <w14:ligatures w14:val="none"/>
        </w:rPr>
        <w:t xml:space="preserve">, </w:t>
      </w:r>
      <w:r w:rsidR="0059094E">
        <w:rPr>
          <w:rFonts w:ascii="Times New Roman" w:eastAsia="Times New Roman" w:hAnsi="Times New Roman" w:cs="Times New Roman"/>
          <w:kern w:val="0"/>
          <w:sz w:val="24"/>
          <w:szCs w:val="24"/>
          <w:lang w:eastAsia="lv-LV"/>
          <w14:ligatures w14:val="none"/>
        </w:rPr>
        <w:t>[..]</w:t>
      </w:r>
      <w:r w:rsidRPr="00A636FC">
        <w:rPr>
          <w:rFonts w:ascii="Times New Roman" w:eastAsia="Times New Roman" w:hAnsi="Times New Roman" w:cs="Times New Roman"/>
          <w:kern w:val="0"/>
          <w:sz w:val="24"/>
          <w:szCs w:val="24"/>
          <w:lang w:eastAsia="lv-LV"/>
          <w14:ligatures w14:val="none"/>
        </w:rPr>
        <w:t xml:space="preserve">,   (turpmāk – Iesniedzēji) iesniegumu, </w:t>
      </w:r>
      <w:r w:rsidRPr="00A636FC">
        <w:rPr>
          <w:rFonts w:ascii="Times New Roman" w:eastAsia="Times New Roman" w:hAnsi="Times New Roman" w:cs="Times New Roman"/>
          <w:color w:val="212529"/>
          <w:kern w:val="0"/>
          <w:sz w:val="24"/>
          <w:szCs w:val="24"/>
          <w:shd w:val="clear" w:color="auto" w:fill="FFFFFF"/>
          <w:lang w:eastAsia="lv-LV"/>
          <w14:ligatures w14:val="none"/>
        </w:rPr>
        <w:t>kurā lūgts izsniegt izziņu par piekrišanu iegādāties nekustamo īpašumu, kas atrodas “Rusti 1”-5, Ļaudona, Ļaudonas pagasts, Madonas novads, kas sastāv no dzīvokļa Nr.5 un 414/3613 domājamām daļām no sešām būvēm (kadastra apzīmējumi 70700070407001; 70700070407002; 70700070407003;</w:t>
      </w:r>
      <w:r w:rsidR="00C61006">
        <w:rPr>
          <w:rFonts w:ascii="Times New Roman" w:eastAsia="Times New Roman" w:hAnsi="Times New Roman" w:cs="Times New Roman"/>
          <w:color w:val="212529"/>
          <w:kern w:val="0"/>
          <w:sz w:val="24"/>
          <w:szCs w:val="24"/>
          <w:shd w:val="clear" w:color="auto" w:fill="FFFFFF"/>
          <w:lang w:eastAsia="lv-LV"/>
          <w14:ligatures w14:val="none"/>
        </w:rPr>
        <w:t xml:space="preserve"> </w:t>
      </w:r>
      <w:r w:rsidRPr="00A636FC">
        <w:rPr>
          <w:rFonts w:ascii="Times New Roman" w:eastAsia="Times New Roman" w:hAnsi="Times New Roman" w:cs="Times New Roman"/>
          <w:color w:val="212529"/>
          <w:kern w:val="0"/>
          <w:sz w:val="24"/>
          <w:szCs w:val="24"/>
          <w:shd w:val="clear" w:color="auto" w:fill="FFFFFF"/>
          <w:lang w:eastAsia="lv-LV"/>
          <w14:ligatures w14:val="none"/>
        </w:rPr>
        <w:t>70700070407004; 70700070407005; 70700070407006 un zemes  ar kadastra apzīmējumu 70700070407, un iesniegumam pievienoto Pirkuma – pārdevuma līgumu, kas noslēgts 2025. gada 20.</w:t>
      </w:r>
      <w:r w:rsidR="00C61006">
        <w:rPr>
          <w:rFonts w:ascii="Times New Roman" w:eastAsia="Times New Roman" w:hAnsi="Times New Roman" w:cs="Times New Roman"/>
          <w:color w:val="212529"/>
          <w:kern w:val="0"/>
          <w:sz w:val="24"/>
          <w:szCs w:val="24"/>
          <w:shd w:val="clear" w:color="auto" w:fill="FFFFFF"/>
          <w:lang w:eastAsia="lv-LV"/>
          <w14:ligatures w14:val="none"/>
        </w:rPr>
        <w:t> </w:t>
      </w:r>
      <w:r w:rsidRPr="00A636FC">
        <w:rPr>
          <w:rFonts w:ascii="Times New Roman" w:eastAsia="Times New Roman" w:hAnsi="Times New Roman" w:cs="Times New Roman"/>
          <w:color w:val="212529"/>
          <w:kern w:val="0"/>
          <w:sz w:val="24"/>
          <w:szCs w:val="24"/>
          <w:shd w:val="clear" w:color="auto" w:fill="FFFFFF"/>
          <w:lang w:eastAsia="lv-LV"/>
          <w14:ligatures w14:val="none"/>
        </w:rPr>
        <w:t>februārī pie Vidzemes apgabaltiesas zvērināta notāra Jāņa Branta, kas iereģistrēts aktu un apliecinājumu reģistrā ar Nr.</w:t>
      </w:r>
      <w:r w:rsidR="00C61006">
        <w:rPr>
          <w:rFonts w:ascii="Times New Roman" w:eastAsia="Times New Roman" w:hAnsi="Times New Roman" w:cs="Times New Roman"/>
          <w:color w:val="212529"/>
          <w:kern w:val="0"/>
          <w:sz w:val="24"/>
          <w:szCs w:val="24"/>
          <w:shd w:val="clear" w:color="auto" w:fill="FFFFFF"/>
          <w:lang w:eastAsia="lv-LV"/>
          <w14:ligatures w14:val="none"/>
        </w:rPr>
        <w:t> </w:t>
      </w:r>
      <w:r w:rsidRPr="00A636FC">
        <w:rPr>
          <w:rFonts w:ascii="Times New Roman" w:eastAsia="Times New Roman" w:hAnsi="Times New Roman" w:cs="Times New Roman"/>
          <w:color w:val="212529"/>
          <w:kern w:val="0"/>
          <w:sz w:val="24"/>
          <w:szCs w:val="24"/>
          <w:shd w:val="clear" w:color="auto" w:fill="FFFFFF"/>
          <w:lang w:eastAsia="lv-LV"/>
          <w14:ligatures w14:val="none"/>
        </w:rPr>
        <w:t>199</w:t>
      </w:r>
      <w:r w:rsidRPr="00A636FC">
        <w:rPr>
          <w:rFonts w:ascii="Times New Roman" w:eastAsia="Times New Roman" w:hAnsi="Times New Roman" w:cs="Times New Roman"/>
          <w:kern w:val="0"/>
          <w:sz w:val="24"/>
          <w:szCs w:val="24"/>
          <w:lang w:eastAsia="lv-LV"/>
          <w14:ligatures w14:val="none"/>
        </w:rPr>
        <w:t xml:space="preserve">. </w:t>
      </w:r>
    </w:p>
    <w:p w14:paraId="3EAE80C2" w14:textId="7FEBA233" w:rsidR="00A636FC" w:rsidRPr="00A636FC" w:rsidRDefault="00A636FC" w:rsidP="00C61006">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A636FC">
        <w:rPr>
          <w:rFonts w:ascii="Times New Roman" w:eastAsia="Times New Roman" w:hAnsi="Times New Roman" w:cs="Times New Roman"/>
          <w:kern w:val="0"/>
          <w:sz w:val="24"/>
          <w:szCs w:val="24"/>
          <w:lang w:eastAsia="lv-LV"/>
          <w14:ligatures w14:val="none"/>
        </w:rPr>
        <w:t>Likuma “Par zemes privatizāciju lauku apvidos” (turpmāk – Likums) 30. panta pirmajā daļā noteikts, ka šī likuma 28. panta ceturtajā daļā minētās personas, kas vēlas iegūt zemi īpašumā, iesniedz iesniegumu tā novada domei, kuras teritorijā atrodas attiecīgā zeme, pievienojot darījuma akta norakstu. Likuma 28.</w:t>
      </w:r>
      <w:r w:rsidR="00C61006">
        <w:rPr>
          <w:rFonts w:ascii="Times New Roman" w:eastAsia="Times New Roman" w:hAnsi="Times New Roman" w:cs="Times New Roman"/>
          <w:kern w:val="0"/>
          <w:sz w:val="24"/>
          <w:szCs w:val="24"/>
          <w:lang w:eastAsia="lv-LV"/>
          <w14:ligatures w14:val="none"/>
        </w:rPr>
        <w:t> </w:t>
      </w:r>
      <w:r w:rsidRPr="00A636FC">
        <w:rPr>
          <w:rFonts w:ascii="Times New Roman" w:eastAsia="Times New Roman" w:hAnsi="Times New Roman" w:cs="Times New Roman"/>
          <w:kern w:val="0"/>
          <w:sz w:val="24"/>
          <w:szCs w:val="24"/>
          <w:lang w:eastAsia="lv-LV"/>
          <w14:ligatures w14:val="none"/>
        </w:rPr>
        <w:t>panta ceturtajā daļā paredzēts, ka darījumu subjekti, kuri nav minēti šā panta pirmajā daļā, zemi var iegūt īpašumā, ievērojot šā likuma 29.</w:t>
      </w:r>
      <w:r w:rsidR="00C61006">
        <w:rPr>
          <w:rFonts w:ascii="Times New Roman" w:eastAsia="Times New Roman" w:hAnsi="Times New Roman" w:cs="Times New Roman"/>
          <w:kern w:val="0"/>
          <w:sz w:val="24"/>
          <w:szCs w:val="24"/>
          <w:lang w:eastAsia="lv-LV"/>
          <w14:ligatures w14:val="none"/>
        </w:rPr>
        <w:t> </w:t>
      </w:r>
      <w:r w:rsidRPr="00A636FC">
        <w:rPr>
          <w:rFonts w:ascii="Times New Roman" w:eastAsia="Times New Roman" w:hAnsi="Times New Roman" w:cs="Times New Roman"/>
          <w:kern w:val="0"/>
          <w:sz w:val="24"/>
          <w:szCs w:val="24"/>
          <w:lang w:eastAsia="lv-LV"/>
          <w14:ligatures w14:val="none"/>
        </w:rPr>
        <w:t>pantā noteiktos ierobežojumus un 30.</w:t>
      </w:r>
      <w:r w:rsidR="00C61006">
        <w:rPr>
          <w:rFonts w:ascii="Times New Roman" w:eastAsia="Times New Roman" w:hAnsi="Times New Roman" w:cs="Times New Roman"/>
          <w:kern w:val="0"/>
          <w:sz w:val="24"/>
          <w:szCs w:val="24"/>
          <w:lang w:eastAsia="lv-LV"/>
          <w14:ligatures w14:val="none"/>
        </w:rPr>
        <w:t> </w:t>
      </w:r>
      <w:r w:rsidRPr="00A636FC">
        <w:rPr>
          <w:rFonts w:ascii="Times New Roman" w:eastAsia="Times New Roman" w:hAnsi="Times New Roman" w:cs="Times New Roman"/>
          <w:kern w:val="0"/>
          <w:sz w:val="24"/>
          <w:szCs w:val="24"/>
          <w:lang w:eastAsia="lv-LV"/>
          <w14:ligatures w14:val="none"/>
        </w:rPr>
        <w:t xml:space="preserve">pantā noteiktajā kārtībā. </w:t>
      </w:r>
      <w:r w:rsidR="0059094E">
        <w:rPr>
          <w:rFonts w:ascii="Times New Roman" w:eastAsia="Times New Roman" w:hAnsi="Times New Roman" w:cs="Times New Roman"/>
          <w:kern w:val="0"/>
          <w:sz w:val="24"/>
          <w:szCs w:val="24"/>
          <w:lang w:eastAsia="lv-LV"/>
          <w14:ligatures w14:val="none"/>
        </w:rPr>
        <w:t>[..]</w:t>
      </w:r>
      <w:r w:rsidRPr="00A636FC">
        <w:rPr>
          <w:rFonts w:ascii="Times New Roman" w:eastAsia="Times New Roman" w:hAnsi="Times New Roman" w:cs="Times New Roman"/>
          <w:kern w:val="0"/>
          <w:sz w:val="24"/>
          <w:szCs w:val="24"/>
          <w:lang w:eastAsia="lv-LV"/>
          <w14:ligatures w14:val="none"/>
        </w:rPr>
        <w:t xml:space="preserve"> un </w:t>
      </w:r>
      <w:r w:rsidR="0059094E">
        <w:rPr>
          <w:rFonts w:ascii="Times New Roman" w:eastAsia="Times New Roman" w:hAnsi="Times New Roman" w:cs="Times New Roman"/>
          <w:kern w:val="0"/>
          <w:sz w:val="24"/>
          <w:szCs w:val="24"/>
          <w:lang w:eastAsia="lv-LV"/>
          <w14:ligatures w14:val="none"/>
        </w:rPr>
        <w:t>[..]</w:t>
      </w:r>
      <w:r w:rsidRPr="00A636FC">
        <w:rPr>
          <w:rFonts w:ascii="Times New Roman" w:eastAsia="Times New Roman" w:hAnsi="Times New Roman" w:cs="Times New Roman"/>
          <w:kern w:val="0"/>
          <w:sz w:val="24"/>
          <w:szCs w:val="24"/>
          <w:lang w:eastAsia="lv-LV"/>
          <w14:ligatures w14:val="none"/>
        </w:rPr>
        <w:t xml:space="preserve"> atbilst Likuma 28. panta ceturtajā daļā minētajiem darījumu subjektiem. Likuma 29. panta otrajā daļā noteikti ierobežojumi darījumiem ar zemes īpašumiem, nosakot, ka Likuma 28.</w:t>
      </w:r>
      <w:r w:rsidR="00C61006">
        <w:rPr>
          <w:rFonts w:ascii="Times New Roman" w:eastAsia="Times New Roman" w:hAnsi="Times New Roman" w:cs="Times New Roman"/>
          <w:kern w:val="0"/>
          <w:sz w:val="24"/>
          <w:szCs w:val="24"/>
          <w:lang w:eastAsia="lv-LV"/>
          <w14:ligatures w14:val="none"/>
        </w:rPr>
        <w:t> </w:t>
      </w:r>
      <w:r w:rsidRPr="00A636FC">
        <w:rPr>
          <w:rFonts w:ascii="Times New Roman" w:eastAsia="Times New Roman" w:hAnsi="Times New Roman" w:cs="Times New Roman"/>
          <w:kern w:val="0"/>
          <w:sz w:val="24"/>
          <w:szCs w:val="24"/>
          <w:lang w:eastAsia="lv-LV"/>
          <w14:ligatures w14:val="none"/>
        </w:rPr>
        <w:t>panta ceturtajā daļā minētās personas nevar iegūt īpašumā:</w:t>
      </w:r>
    </w:p>
    <w:p w14:paraId="478E79CD" w14:textId="77777777" w:rsidR="00A636FC" w:rsidRPr="00A636FC" w:rsidRDefault="00A636FC" w:rsidP="00C61006">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A636FC">
        <w:rPr>
          <w:rFonts w:ascii="Times New Roman" w:eastAsia="Times New Roman" w:hAnsi="Times New Roman" w:cs="Times New Roman"/>
          <w:kern w:val="0"/>
          <w:sz w:val="24"/>
          <w:szCs w:val="24"/>
          <w:lang w:eastAsia="lv-LV"/>
          <w14:ligatures w14:val="none"/>
        </w:rPr>
        <w:t>) zemi valsts pierobežas joslā;</w:t>
      </w:r>
    </w:p>
    <w:p w14:paraId="3FE399D2" w14:textId="77777777" w:rsidR="00A636FC" w:rsidRPr="00A636FC" w:rsidRDefault="00A636FC" w:rsidP="00C61006">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A636FC">
        <w:rPr>
          <w:rFonts w:ascii="Times New Roman" w:eastAsia="Times New Roman" w:hAnsi="Times New Roman" w:cs="Times New Roman"/>
          <w:kern w:val="0"/>
          <w:sz w:val="24"/>
          <w:szCs w:val="24"/>
          <w:lang w:eastAsia="lv-LV"/>
          <w14:ligatures w14:val="none"/>
        </w:rPr>
        <w:t>2) zemi dabas rezervātos un citu aizsargājamo teritoriju dabas rezervātu zonās;</w:t>
      </w:r>
    </w:p>
    <w:p w14:paraId="1990D9CB" w14:textId="77777777" w:rsidR="00A636FC" w:rsidRPr="00A636FC" w:rsidRDefault="00A636FC" w:rsidP="00C61006">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A636FC">
        <w:rPr>
          <w:rFonts w:ascii="Times New Roman" w:eastAsia="Times New Roman" w:hAnsi="Times New Roman" w:cs="Times New Roman"/>
          <w:kern w:val="0"/>
          <w:sz w:val="24"/>
          <w:szCs w:val="24"/>
          <w:lang w:eastAsia="lv-LV"/>
          <w14:ligatures w14:val="none"/>
        </w:rPr>
        <w:t>3) zemi Baltijas jūras un Rīgas jūras līča krasta kāpu aizsargjoslā;</w:t>
      </w:r>
    </w:p>
    <w:p w14:paraId="650005AE" w14:textId="77777777" w:rsidR="00A636FC" w:rsidRPr="00A636FC" w:rsidRDefault="00A636FC" w:rsidP="00C61006">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A636FC">
        <w:rPr>
          <w:rFonts w:ascii="Times New Roman" w:eastAsia="Times New Roman" w:hAnsi="Times New Roman" w:cs="Times New Roman"/>
          <w:kern w:val="0"/>
          <w:sz w:val="24"/>
          <w:szCs w:val="24"/>
          <w:lang w:eastAsia="lv-LV"/>
          <w14:ligatures w14:val="none"/>
        </w:rPr>
        <w:t>4) zemi publisko ūdenstilpju un ūdensteču aizsargjoslās, izņemot teritorijas, kurās paredzēta apbūve atbilstoši pašvaldības teritorijas plānojumam;</w:t>
      </w:r>
    </w:p>
    <w:p w14:paraId="4CE6C23F" w14:textId="77777777" w:rsidR="00A636FC" w:rsidRPr="00A636FC" w:rsidRDefault="00A636FC" w:rsidP="00C61006">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A636FC">
        <w:rPr>
          <w:rFonts w:ascii="Times New Roman" w:eastAsia="Times New Roman" w:hAnsi="Times New Roman" w:cs="Times New Roman"/>
          <w:kern w:val="0"/>
          <w:sz w:val="24"/>
          <w:szCs w:val="24"/>
          <w:lang w:eastAsia="lv-LV"/>
          <w14:ligatures w14:val="none"/>
        </w:rPr>
        <w:t>5) lauksaimniecības un meža zemi, izņemot teritorijas, kurās paredzēta apbūve atbilstoši pašvaldības teritorijas plānojumam, ja īpašumā esošā un iegūstamā lauksaimniecības un meža zemes platība darījuma noslēgšanas brīdī un pēc darījuma kopā nepārsniedz piecus hektārus;</w:t>
      </w:r>
    </w:p>
    <w:p w14:paraId="1AF3EEA0" w14:textId="1B162ED8" w:rsidR="00D46ACF" w:rsidRPr="00A636FC" w:rsidRDefault="00A636FC" w:rsidP="00D46ACF">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A636FC">
        <w:rPr>
          <w:rFonts w:ascii="Times New Roman" w:eastAsia="Times New Roman" w:hAnsi="Times New Roman" w:cs="Times New Roman"/>
          <w:kern w:val="0"/>
          <w:sz w:val="24"/>
          <w:szCs w:val="24"/>
          <w:lang w:eastAsia="lv-LV"/>
          <w14:ligatures w14:val="none"/>
        </w:rPr>
        <w:t>6) zemi valsts nozīmes derīgo izrakteņu atradnēs.</w:t>
      </w:r>
    </w:p>
    <w:p w14:paraId="3D6987F5" w14:textId="4AC3E480" w:rsidR="00A636FC" w:rsidRPr="00A636FC" w:rsidRDefault="00A636FC" w:rsidP="00C61006">
      <w:pPr>
        <w:spacing w:after="0" w:line="240" w:lineRule="auto"/>
        <w:ind w:firstLine="709"/>
        <w:jc w:val="both"/>
        <w:rPr>
          <w:rFonts w:ascii="Times New Roman" w:eastAsia="Times New Roman" w:hAnsi="Times New Roman" w:cs="Times New Roman"/>
          <w:color w:val="212529"/>
          <w:kern w:val="0"/>
          <w:sz w:val="24"/>
          <w:szCs w:val="24"/>
          <w:shd w:val="clear" w:color="auto" w:fill="FFFFFF"/>
          <w:lang w:eastAsia="lv-LV"/>
          <w14:ligatures w14:val="none"/>
        </w:rPr>
      </w:pPr>
      <w:r w:rsidRPr="00A636FC">
        <w:rPr>
          <w:rFonts w:ascii="Times New Roman" w:eastAsia="Times New Roman" w:hAnsi="Times New Roman" w:cs="Times New Roman"/>
          <w:kern w:val="0"/>
          <w:sz w:val="24"/>
          <w:szCs w:val="24"/>
          <w:lang w:eastAsia="lv-LV"/>
          <w14:ligatures w14:val="none"/>
        </w:rPr>
        <w:t>Atbilstoši Madonas novada pašvaldības 2013. gada 16.</w:t>
      </w:r>
      <w:r w:rsidR="00C61006">
        <w:rPr>
          <w:rFonts w:ascii="Times New Roman" w:eastAsia="Times New Roman" w:hAnsi="Times New Roman" w:cs="Times New Roman"/>
          <w:kern w:val="0"/>
          <w:sz w:val="24"/>
          <w:szCs w:val="24"/>
          <w:lang w:eastAsia="lv-LV"/>
          <w14:ligatures w14:val="none"/>
        </w:rPr>
        <w:t> </w:t>
      </w:r>
      <w:r w:rsidRPr="00A636FC">
        <w:rPr>
          <w:rFonts w:ascii="Times New Roman" w:eastAsia="Times New Roman" w:hAnsi="Times New Roman" w:cs="Times New Roman"/>
          <w:kern w:val="0"/>
          <w:sz w:val="24"/>
          <w:szCs w:val="24"/>
          <w:lang w:eastAsia="lv-LV"/>
          <w14:ligatures w14:val="none"/>
        </w:rPr>
        <w:t>jūlija saistošajiem noteikumiem  Nr. 15 “Madonas novada teritorijas plānojuma 2013.</w:t>
      </w:r>
      <w:r w:rsidR="00C61006">
        <w:rPr>
          <w:rFonts w:ascii="Times New Roman" w:eastAsia="Times New Roman" w:hAnsi="Times New Roman" w:cs="Times New Roman"/>
          <w:kern w:val="0"/>
          <w:sz w:val="24"/>
          <w:szCs w:val="24"/>
          <w:lang w:eastAsia="lv-LV"/>
          <w14:ligatures w14:val="none"/>
        </w:rPr>
        <w:t>-</w:t>
      </w:r>
      <w:r w:rsidRPr="00A636FC">
        <w:rPr>
          <w:rFonts w:ascii="Times New Roman" w:eastAsia="Times New Roman" w:hAnsi="Times New Roman" w:cs="Times New Roman"/>
          <w:kern w:val="0"/>
          <w:sz w:val="24"/>
          <w:szCs w:val="24"/>
          <w:lang w:eastAsia="lv-LV"/>
          <w14:ligatures w14:val="none"/>
        </w:rPr>
        <w:t>2025.</w:t>
      </w:r>
      <w:r w:rsidR="00C61006">
        <w:rPr>
          <w:rFonts w:ascii="Times New Roman" w:eastAsia="Times New Roman" w:hAnsi="Times New Roman" w:cs="Times New Roman"/>
          <w:kern w:val="0"/>
          <w:sz w:val="24"/>
          <w:szCs w:val="24"/>
          <w:lang w:eastAsia="lv-LV"/>
          <w14:ligatures w14:val="none"/>
        </w:rPr>
        <w:t xml:space="preserve"> </w:t>
      </w:r>
      <w:r w:rsidRPr="00A636FC">
        <w:rPr>
          <w:rFonts w:ascii="Times New Roman" w:eastAsia="Times New Roman" w:hAnsi="Times New Roman" w:cs="Times New Roman"/>
          <w:kern w:val="0"/>
          <w:sz w:val="24"/>
          <w:szCs w:val="24"/>
          <w:lang w:eastAsia="lv-LV"/>
          <w14:ligatures w14:val="none"/>
        </w:rPr>
        <w:t xml:space="preserve">gadam Teritorijas izmantošanas un apbūves noteikumi un Grafiskā daļa” zemes vienībai ar kadastra apzīmējumu  </w:t>
      </w:r>
      <w:r w:rsidRPr="00A636FC">
        <w:rPr>
          <w:rFonts w:ascii="Times New Roman" w:eastAsia="Times New Roman" w:hAnsi="Times New Roman" w:cs="Times New Roman"/>
          <w:color w:val="212529"/>
          <w:kern w:val="0"/>
          <w:sz w:val="24"/>
          <w:szCs w:val="24"/>
          <w:shd w:val="clear" w:color="auto" w:fill="FFFFFF"/>
          <w:lang w:eastAsia="lv-LV"/>
          <w14:ligatures w14:val="none"/>
        </w:rPr>
        <w:t>70700070407 Ļaudonā, Ļaudonas pagastā, Madonas novadā, paredzēts plānotais (atļautais) izmantošanas veids daudzstāvu un mazstāvu daudzdzīvokļu māju apbūves teritorija. Līdz ar to attiecībā uz Iesniedzēju darījuma rezultātā iegūstamo zemi neattiecas Likuma 29.</w:t>
      </w:r>
      <w:r w:rsidR="00C61006">
        <w:rPr>
          <w:rFonts w:ascii="Times New Roman" w:eastAsia="Times New Roman" w:hAnsi="Times New Roman" w:cs="Times New Roman"/>
          <w:color w:val="212529"/>
          <w:kern w:val="0"/>
          <w:sz w:val="24"/>
          <w:szCs w:val="24"/>
          <w:shd w:val="clear" w:color="auto" w:fill="FFFFFF"/>
          <w:lang w:eastAsia="lv-LV"/>
          <w14:ligatures w14:val="none"/>
        </w:rPr>
        <w:t> </w:t>
      </w:r>
      <w:r w:rsidRPr="00A636FC">
        <w:rPr>
          <w:rFonts w:ascii="Times New Roman" w:eastAsia="Times New Roman" w:hAnsi="Times New Roman" w:cs="Times New Roman"/>
          <w:color w:val="212529"/>
          <w:kern w:val="0"/>
          <w:sz w:val="24"/>
          <w:szCs w:val="24"/>
          <w:shd w:val="clear" w:color="auto" w:fill="FFFFFF"/>
          <w:lang w:eastAsia="lv-LV"/>
          <w14:ligatures w14:val="none"/>
        </w:rPr>
        <w:t>pantā noteiktie aizliegumi.</w:t>
      </w:r>
    </w:p>
    <w:p w14:paraId="1491A536" w14:textId="77777777" w:rsidR="00A636FC" w:rsidRPr="00A636FC" w:rsidRDefault="00A636FC" w:rsidP="00C61006">
      <w:pPr>
        <w:spacing w:after="0" w:line="240" w:lineRule="auto"/>
        <w:ind w:firstLine="709"/>
        <w:jc w:val="both"/>
        <w:rPr>
          <w:rFonts w:ascii="Times New Roman" w:eastAsia="Times New Roman" w:hAnsi="Times New Roman" w:cs="Times New Roman"/>
          <w:color w:val="212529"/>
          <w:kern w:val="0"/>
          <w:sz w:val="24"/>
          <w:szCs w:val="24"/>
          <w:shd w:val="clear" w:color="auto" w:fill="FFFFFF"/>
          <w:lang w:eastAsia="lv-LV"/>
          <w14:ligatures w14:val="none"/>
        </w:rPr>
      </w:pPr>
      <w:r w:rsidRPr="00A636FC">
        <w:rPr>
          <w:rFonts w:ascii="Times New Roman" w:eastAsia="Times New Roman" w:hAnsi="Times New Roman" w:cs="Times New Roman"/>
          <w:color w:val="212529"/>
          <w:kern w:val="0"/>
          <w:sz w:val="24"/>
          <w:szCs w:val="24"/>
          <w:shd w:val="clear" w:color="auto" w:fill="FFFFFF"/>
          <w:lang w:eastAsia="lv-LV"/>
          <w14:ligatures w14:val="none"/>
        </w:rPr>
        <w:lastRenderedPageBreak/>
        <w:t>Saskaņā ar Likuma 30. panta otro daļu novada dome izskata iesniegumu. Ja zemes turpmākās izmantošanas mērķis nav pretrunā ar novada pašvaldības teritorijas plānojumu vai lokālplānojumu, un ir ievēroti šā likuma 29. panta otrajā daļā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w:t>
      </w:r>
    </w:p>
    <w:p w14:paraId="708353C5" w14:textId="3FF98BE1" w:rsidR="00204574" w:rsidRDefault="00A636FC" w:rsidP="00C61006">
      <w:pPr>
        <w:suppressAutoHyphens/>
        <w:spacing w:after="0" w:line="240" w:lineRule="auto"/>
        <w:ind w:firstLine="709"/>
        <w:jc w:val="both"/>
        <w:rPr>
          <w:rFonts w:ascii="Calibri" w:eastAsia="Calibri" w:hAnsi="Calibri" w:cs="Times New Roman"/>
          <w:bCs/>
          <w:sz w:val="24"/>
          <w:szCs w:val="24"/>
          <w:lang w:eastAsia="ar-SA"/>
          <w14:ligatures w14:val="none"/>
        </w:rPr>
      </w:pPr>
      <w:r w:rsidRPr="00A636FC">
        <w:rPr>
          <w:rFonts w:ascii="Times New Roman" w:eastAsia="Times New Roman" w:hAnsi="Times New Roman" w:cs="Times New Roman"/>
          <w:color w:val="212529"/>
          <w:kern w:val="0"/>
          <w:sz w:val="24"/>
          <w:szCs w:val="24"/>
          <w:shd w:val="clear" w:color="auto" w:fill="FFFFFF"/>
          <w:lang w:eastAsia="lv-LV"/>
          <w14:ligatures w14:val="none"/>
        </w:rPr>
        <w:t xml:space="preserve">Noklausījusies informāciju, pamatojoties uz </w:t>
      </w:r>
      <w:r w:rsidRPr="00A636FC">
        <w:rPr>
          <w:rFonts w:ascii="Times New Roman" w:eastAsia="Times New Roman" w:hAnsi="Times New Roman" w:cs="Times New Roman"/>
          <w:kern w:val="0"/>
          <w:sz w:val="24"/>
          <w:szCs w:val="24"/>
          <w:lang w:eastAsia="lv-LV"/>
          <w14:ligatures w14:val="none"/>
        </w:rPr>
        <w:t>likuma “Par zemes privatizāciju lauku apvidos” 28. panta ceturto daļu, 29. panta otro daļu, 30.</w:t>
      </w:r>
      <w:r w:rsidR="00C61006">
        <w:rPr>
          <w:rFonts w:ascii="Times New Roman" w:eastAsia="Times New Roman" w:hAnsi="Times New Roman" w:cs="Times New Roman"/>
          <w:kern w:val="0"/>
          <w:sz w:val="24"/>
          <w:szCs w:val="24"/>
          <w:lang w:eastAsia="lv-LV"/>
          <w14:ligatures w14:val="none"/>
        </w:rPr>
        <w:t> </w:t>
      </w:r>
      <w:r w:rsidRPr="00A636FC">
        <w:rPr>
          <w:rFonts w:ascii="Times New Roman" w:eastAsia="Times New Roman" w:hAnsi="Times New Roman" w:cs="Times New Roman"/>
          <w:kern w:val="0"/>
          <w:sz w:val="24"/>
          <w:szCs w:val="24"/>
          <w:lang w:eastAsia="lv-LV"/>
          <w14:ligatures w14:val="none"/>
        </w:rPr>
        <w:t>pantu, Madonas novada pašvaldības 2013. gada 16.</w:t>
      </w:r>
      <w:r w:rsidR="00C61006">
        <w:rPr>
          <w:rFonts w:ascii="Times New Roman" w:eastAsia="Times New Roman" w:hAnsi="Times New Roman" w:cs="Times New Roman"/>
          <w:kern w:val="0"/>
          <w:sz w:val="24"/>
          <w:szCs w:val="24"/>
          <w:lang w:eastAsia="lv-LV"/>
          <w14:ligatures w14:val="none"/>
        </w:rPr>
        <w:t> </w:t>
      </w:r>
      <w:r w:rsidRPr="00A636FC">
        <w:rPr>
          <w:rFonts w:ascii="Times New Roman" w:eastAsia="Times New Roman" w:hAnsi="Times New Roman" w:cs="Times New Roman"/>
          <w:kern w:val="0"/>
          <w:sz w:val="24"/>
          <w:szCs w:val="24"/>
          <w:lang w:eastAsia="lv-LV"/>
          <w14:ligatures w14:val="none"/>
        </w:rPr>
        <w:t>jūlija saistošajiem noteikumiem  Nr.</w:t>
      </w:r>
      <w:r w:rsidR="00C61006">
        <w:rPr>
          <w:rFonts w:ascii="Times New Roman" w:eastAsia="Times New Roman" w:hAnsi="Times New Roman" w:cs="Times New Roman"/>
          <w:kern w:val="0"/>
          <w:sz w:val="24"/>
          <w:szCs w:val="24"/>
          <w:lang w:eastAsia="lv-LV"/>
          <w14:ligatures w14:val="none"/>
        </w:rPr>
        <w:t> </w:t>
      </w:r>
      <w:r w:rsidRPr="00A636FC">
        <w:rPr>
          <w:rFonts w:ascii="Times New Roman" w:eastAsia="Times New Roman" w:hAnsi="Times New Roman" w:cs="Times New Roman"/>
          <w:kern w:val="0"/>
          <w:sz w:val="24"/>
          <w:szCs w:val="24"/>
          <w:lang w:eastAsia="lv-LV"/>
          <w14:ligatures w14:val="none"/>
        </w:rPr>
        <w:t>15 “Madonas novada teritorijas plānojuma 2013.</w:t>
      </w:r>
      <w:r w:rsidR="00C61006">
        <w:rPr>
          <w:rFonts w:ascii="Times New Roman" w:eastAsia="Times New Roman" w:hAnsi="Times New Roman" w:cs="Times New Roman"/>
          <w:kern w:val="0"/>
          <w:sz w:val="24"/>
          <w:szCs w:val="24"/>
          <w:lang w:eastAsia="lv-LV"/>
          <w14:ligatures w14:val="none"/>
        </w:rPr>
        <w:t>-</w:t>
      </w:r>
      <w:r w:rsidRPr="00A636FC">
        <w:rPr>
          <w:rFonts w:ascii="Times New Roman" w:eastAsia="Times New Roman" w:hAnsi="Times New Roman" w:cs="Times New Roman"/>
          <w:kern w:val="0"/>
          <w:sz w:val="24"/>
          <w:szCs w:val="24"/>
          <w:lang w:eastAsia="lv-LV"/>
          <w14:ligatures w14:val="none"/>
        </w:rPr>
        <w:t>2025.</w:t>
      </w:r>
      <w:r w:rsidR="00C61006">
        <w:rPr>
          <w:rFonts w:ascii="Times New Roman" w:eastAsia="Times New Roman" w:hAnsi="Times New Roman" w:cs="Times New Roman"/>
          <w:kern w:val="0"/>
          <w:sz w:val="24"/>
          <w:szCs w:val="24"/>
          <w:lang w:eastAsia="lv-LV"/>
          <w14:ligatures w14:val="none"/>
        </w:rPr>
        <w:t xml:space="preserve"> </w:t>
      </w:r>
      <w:r w:rsidRPr="00A636FC">
        <w:rPr>
          <w:rFonts w:ascii="Times New Roman" w:eastAsia="Times New Roman" w:hAnsi="Times New Roman" w:cs="Times New Roman"/>
          <w:kern w:val="0"/>
          <w:sz w:val="24"/>
          <w:szCs w:val="24"/>
          <w:lang w:eastAsia="lv-LV"/>
          <w14:ligatures w14:val="none"/>
        </w:rPr>
        <w:t xml:space="preserve">gadam Teritorijas izmantošanas un apbūves noteikumi un Grafiskā daļa”, </w:t>
      </w:r>
      <w:r w:rsidR="001434EB">
        <w:rPr>
          <w:rFonts w:ascii="Times New Roman" w:eastAsia="Times New Roman" w:hAnsi="Times New Roman" w:cs="Times New Roman"/>
          <w:kern w:val="0"/>
          <w:sz w:val="24"/>
          <w:szCs w:val="24"/>
          <w:lang w:eastAsia="lv-LV"/>
          <w14:ligatures w14:val="none"/>
        </w:rPr>
        <w:t xml:space="preserve">ņemot vērā 18.03.2025. Finanšu un attīstības komitejas  atzinumu, </w:t>
      </w:r>
      <w:r w:rsidR="00204574">
        <w:rPr>
          <w:rFonts w:ascii="Times New Roman" w:eastAsia="Times New Roman" w:hAnsi="Times New Roman" w:cs="Times New Roman"/>
          <w:kern w:val="0"/>
          <w:sz w:val="24"/>
          <w:szCs w:val="24"/>
          <w:lang w:eastAsia="lo-LA" w:bidi="lo-LA"/>
          <w14:ligatures w14:val="none"/>
        </w:rPr>
        <w:t>atklāti balsojot</w:t>
      </w:r>
      <w:r w:rsidR="00204574">
        <w:rPr>
          <w:rFonts w:ascii="Times New Roman" w:eastAsia="Times New Roman" w:hAnsi="Times New Roman" w:cs="Times New Roman"/>
          <w:b/>
          <w:kern w:val="0"/>
          <w:sz w:val="24"/>
          <w:szCs w:val="24"/>
          <w:lang w:eastAsia="lo-LA" w:bidi="lo-LA"/>
          <w14:ligatures w14:val="none"/>
        </w:rPr>
        <w:t xml:space="preserve">: PAR – 16 </w:t>
      </w:r>
      <w:r w:rsidR="00204574">
        <w:rPr>
          <w:rFonts w:ascii="Times New Roman" w:eastAsia="Times New Roman" w:hAnsi="Times New Roman" w:cs="Times New Roman"/>
          <w:bCs/>
          <w:kern w:val="0"/>
          <w:sz w:val="24"/>
          <w:szCs w:val="24"/>
          <w:lang w:eastAsia="lo-LA" w:bidi="lo-LA"/>
          <w14:ligatures w14:val="none"/>
        </w:rPr>
        <w:t>(</w:t>
      </w:r>
      <w:r w:rsidR="00204574">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204574">
        <w:rPr>
          <w:rFonts w:ascii="Times New Roman" w:eastAsia="Times New Roman" w:hAnsi="Times New Roman" w:cs="Times New Roman"/>
          <w:bCs/>
          <w:kern w:val="0"/>
          <w:sz w:val="24"/>
          <w:szCs w:val="24"/>
          <w:lang w:eastAsia="lo-LA" w:bidi="lo-LA"/>
          <w14:ligatures w14:val="none"/>
        </w:rPr>
        <w:t xml:space="preserve">), </w:t>
      </w:r>
      <w:r w:rsidR="00204574">
        <w:rPr>
          <w:rFonts w:ascii="Times New Roman" w:eastAsia="Times New Roman" w:hAnsi="Times New Roman" w:cs="Times New Roman"/>
          <w:b/>
          <w:kern w:val="0"/>
          <w:sz w:val="24"/>
          <w:szCs w:val="24"/>
          <w:lang w:eastAsia="lo-LA" w:bidi="lo-LA"/>
          <w14:ligatures w14:val="none"/>
        </w:rPr>
        <w:t>PRET - NAV, ATTURAS - NAV</w:t>
      </w:r>
      <w:r w:rsidR="00204574">
        <w:rPr>
          <w:rFonts w:ascii="Times New Roman" w:eastAsia="Times New Roman" w:hAnsi="Times New Roman" w:cs="Times New Roman"/>
          <w:kern w:val="0"/>
          <w:sz w:val="24"/>
          <w:szCs w:val="24"/>
          <w:lang w:eastAsia="lo-LA" w:bidi="lo-LA"/>
          <w14:ligatures w14:val="none"/>
        </w:rPr>
        <w:t xml:space="preserve">, Madonas novada pašvaldības dome </w:t>
      </w:r>
      <w:r w:rsidR="00204574">
        <w:rPr>
          <w:rFonts w:ascii="Times New Roman" w:eastAsia="Times New Roman" w:hAnsi="Times New Roman" w:cs="Times New Roman"/>
          <w:b/>
          <w:kern w:val="0"/>
          <w:sz w:val="24"/>
          <w:szCs w:val="24"/>
          <w:lang w:eastAsia="lo-LA" w:bidi="lo-LA"/>
          <w14:ligatures w14:val="none"/>
        </w:rPr>
        <w:t>NOLEMJ</w:t>
      </w:r>
      <w:r w:rsidR="00204574">
        <w:rPr>
          <w:rFonts w:ascii="Times New Roman" w:eastAsia="Times New Roman" w:hAnsi="Times New Roman" w:cs="Times New Roman"/>
          <w:kern w:val="0"/>
          <w:sz w:val="24"/>
          <w:szCs w:val="24"/>
          <w:lang w:eastAsia="lo-LA" w:bidi="lo-LA"/>
          <w14:ligatures w14:val="none"/>
        </w:rPr>
        <w:t>:</w:t>
      </w:r>
    </w:p>
    <w:p w14:paraId="3323A95A" w14:textId="79319C5B" w:rsidR="00A636FC" w:rsidRPr="00A636FC" w:rsidRDefault="00A636FC" w:rsidP="00C610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p>
    <w:p w14:paraId="2E11302B" w14:textId="7E92FA47" w:rsidR="00A636FC" w:rsidRPr="00A636FC" w:rsidRDefault="00A636FC">
      <w:pPr>
        <w:numPr>
          <w:ilvl w:val="0"/>
          <w:numId w:val="1"/>
        </w:numPr>
        <w:spacing w:after="0" w:line="240" w:lineRule="auto"/>
        <w:ind w:hanging="720"/>
        <w:contextualSpacing/>
        <w:jc w:val="both"/>
        <w:rPr>
          <w:rFonts w:ascii="Times New Roman" w:eastAsia="Times New Roman" w:hAnsi="Times New Roman" w:cs="Times New Roman"/>
          <w:color w:val="212529"/>
          <w:kern w:val="0"/>
          <w:sz w:val="24"/>
          <w:szCs w:val="24"/>
          <w:shd w:val="clear" w:color="auto" w:fill="FFFFFF"/>
          <w:lang w:eastAsia="lv-LV"/>
          <w14:ligatures w14:val="none"/>
        </w:rPr>
      </w:pPr>
      <w:r w:rsidRPr="00A636FC">
        <w:rPr>
          <w:rFonts w:ascii="Times New Roman" w:eastAsia="Times New Roman" w:hAnsi="Times New Roman" w:cs="Times New Roman"/>
          <w:kern w:val="0"/>
          <w:sz w:val="24"/>
          <w:szCs w:val="24"/>
          <w:lang w:eastAsia="lv-LV"/>
          <w14:ligatures w14:val="none"/>
        </w:rPr>
        <w:t xml:space="preserve">Piekrist, ka </w:t>
      </w:r>
      <w:r w:rsidR="0059094E">
        <w:rPr>
          <w:rFonts w:ascii="Times New Roman" w:eastAsia="Times New Roman" w:hAnsi="Times New Roman" w:cs="Times New Roman"/>
          <w:kern w:val="0"/>
          <w:sz w:val="24"/>
          <w:szCs w:val="24"/>
          <w:lang w:eastAsia="lv-LV"/>
          <w14:ligatures w14:val="none"/>
        </w:rPr>
        <w:t>[..]</w:t>
      </w:r>
      <w:r w:rsidRPr="00A636FC">
        <w:rPr>
          <w:rFonts w:ascii="Times New Roman" w:eastAsia="Times New Roman" w:hAnsi="Times New Roman" w:cs="Times New Roman"/>
          <w:kern w:val="0"/>
          <w:sz w:val="24"/>
          <w:szCs w:val="24"/>
          <w:lang w:eastAsia="lv-LV"/>
          <w14:ligatures w14:val="none"/>
        </w:rPr>
        <w:t xml:space="preserve">, un </w:t>
      </w:r>
      <w:r w:rsidR="0059094E">
        <w:rPr>
          <w:rFonts w:ascii="Times New Roman" w:eastAsia="Times New Roman" w:hAnsi="Times New Roman" w:cs="Times New Roman"/>
          <w:kern w:val="0"/>
          <w:sz w:val="24"/>
          <w:szCs w:val="24"/>
          <w:lang w:eastAsia="lv-LV"/>
          <w14:ligatures w14:val="none"/>
        </w:rPr>
        <w:t>[..]</w:t>
      </w:r>
      <w:r w:rsidRPr="00A636FC">
        <w:rPr>
          <w:rFonts w:ascii="Times New Roman" w:eastAsia="Times New Roman" w:hAnsi="Times New Roman" w:cs="Times New Roman"/>
          <w:kern w:val="0"/>
          <w:sz w:val="24"/>
          <w:szCs w:val="24"/>
          <w:lang w:eastAsia="lv-LV"/>
          <w14:ligatures w14:val="none"/>
        </w:rPr>
        <w:t xml:space="preserve">, iegūst īpašumā līdzīgās daļās </w:t>
      </w:r>
      <w:r w:rsidRPr="00A636FC">
        <w:rPr>
          <w:rFonts w:ascii="Times New Roman" w:eastAsia="Times New Roman" w:hAnsi="Times New Roman" w:cs="Times New Roman"/>
          <w:color w:val="212529"/>
          <w:kern w:val="0"/>
          <w:sz w:val="24"/>
          <w:szCs w:val="24"/>
          <w:shd w:val="clear" w:color="auto" w:fill="FFFFFF"/>
          <w:lang w:eastAsia="lv-LV"/>
          <w14:ligatures w14:val="none"/>
        </w:rPr>
        <w:t>nekustamo īpašumu ar adresi “Rusti 1”-5, Ļaudona, Ļaudonas pagasts, Madonas novads, kas sastāv no dzīvokļa Nr.5 un 414/3613 domājamām daļām no sešām būvēm (kadastra apzīmējumi 70700070407001; 70700070407002; 70700070407003; 70700070407004; 70700070407005; 70700070407006 un zemes (kadastra apzīmējums 70700070407). Darījuma rezultātā īpašumā iegūstamās zemes izmantošanas mērķis - daudzstāvu un mazstāvu daudzdzīvokļu māju apbūves zeme. </w:t>
      </w:r>
    </w:p>
    <w:p w14:paraId="64719B2A" w14:textId="77777777" w:rsidR="00A636FC" w:rsidRPr="00A636FC" w:rsidRDefault="00A636FC">
      <w:pPr>
        <w:numPr>
          <w:ilvl w:val="0"/>
          <w:numId w:val="1"/>
        </w:numPr>
        <w:spacing w:after="0" w:line="240" w:lineRule="auto"/>
        <w:ind w:hanging="720"/>
        <w:contextualSpacing/>
        <w:jc w:val="both"/>
        <w:rPr>
          <w:rFonts w:ascii="Times New Roman" w:eastAsia="Times New Roman" w:hAnsi="Times New Roman" w:cs="Times New Roman"/>
          <w:color w:val="212529"/>
          <w:kern w:val="0"/>
          <w:sz w:val="24"/>
          <w:szCs w:val="24"/>
          <w:shd w:val="clear" w:color="auto" w:fill="FFFFFF"/>
          <w:lang w:eastAsia="lv-LV"/>
          <w14:ligatures w14:val="none"/>
        </w:rPr>
      </w:pPr>
      <w:r w:rsidRPr="00A636FC">
        <w:rPr>
          <w:rFonts w:ascii="Times New Roman" w:eastAsia="Times New Roman" w:hAnsi="Times New Roman" w:cs="Times New Roman"/>
          <w:color w:val="212529"/>
          <w:kern w:val="0"/>
          <w:sz w:val="24"/>
          <w:szCs w:val="24"/>
          <w:shd w:val="clear" w:color="auto" w:fill="FFFFFF"/>
          <w:lang w:eastAsia="lv-LV"/>
          <w14:ligatures w14:val="none"/>
        </w:rPr>
        <w:t>Izsniegt izziņu par piekrišanu nekustamā īpašuma iegūšanai īpašumā.</w:t>
      </w:r>
    </w:p>
    <w:bookmarkEnd w:id="392"/>
    <w:bookmarkEnd w:id="393"/>
    <w:p w14:paraId="5E9D054E" w14:textId="77777777" w:rsidR="006111EC" w:rsidRPr="006111EC" w:rsidRDefault="006111EC" w:rsidP="006111EC">
      <w:pPr>
        <w:spacing w:after="0" w:line="240" w:lineRule="auto"/>
        <w:rPr>
          <w:rFonts w:ascii="Times New Roman" w:hAnsi="Times New Roman" w:cs="Times New Roman"/>
          <w:kern w:val="0"/>
          <w:sz w:val="24"/>
          <w:szCs w:val="24"/>
          <w14:ligatures w14:val="none"/>
        </w:rPr>
      </w:pPr>
    </w:p>
    <w:p w14:paraId="35E9941B" w14:textId="77777777" w:rsidR="006111EC" w:rsidRDefault="006111EC" w:rsidP="006E6B77">
      <w:pPr>
        <w:suppressAutoHyphens/>
        <w:spacing w:after="0" w:line="240" w:lineRule="auto"/>
        <w:jc w:val="both"/>
        <w:rPr>
          <w:rFonts w:ascii="Times New Roman" w:eastAsia="Times New Roman" w:hAnsi="Times New Roman" w:cs="Times New Roman"/>
          <w:b/>
          <w:kern w:val="1"/>
          <w:sz w:val="24"/>
          <w:szCs w:val="24"/>
          <w:lang w:eastAsia="ar-SA"/>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391"/>
    <w:bookmarkEnd w:id="394"/>
    <w:bookmarkEnd w:id="395"/>
    <w:p w14:paraId="7B11B0C1" w14:textId="77777777" w:rsidR="00C04AF6" w:rsidRPr="003D34DB" w:rsidRDefault="00C04AF6" w:rsidP="006E6B77">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r w:rsidRPr="003D34DB">
        <w:rPr>
          <w:rFonts w:ascii="Times New Roman" w:eastAsia="Times New Roman" w:hAnsi="Times New Roman" w:cs="Times New Roman"/>
          <w:kern w:val="0"/>
          <w:sz w:val="24"/>
          <w:szCs w:val="24"/>
          <w:lang w:eastAsia="lv-LV"/>
          <w14:ligatures w14:val="none"/>
        </w:rPr>
        <w:t xml:space="preserve">             Domes priekšsēdētājs</w:t>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t xml:space="preserve">             A. Lungevičs</w:t>
      </w:r>
      <w:r w:rsidRPr="003D34DB">
        <w:rPr>
          <w:rFonts w:ascii="Times New Roman" w:eastAsia="Times New Roman" w:hAnsi="Times New Roman" w:cs="Times New Roman"/>
          <w:kern w:val="0"/>
          <w:sz w:val="24"/>
          <w:szCs w:val="24"/>
          <w:lang w:eastAsia="lv-LV"/>
          <w14:ligatures w14:val="none"/>
        </w:rPr>
        <w:tab/>
      </w:r>
    </w:p>
    <w:p w14:paraId="33EF4D00"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21970CFB" w14:textId="77777777" w:rsidR="00C61006" w:rsidRPr="001A6775" w:rsidRDefault="00C61006" w:rsidP="00C61006">
      <w:pPr>
        <w:spacing w:after="0" w:line="240" w:lineRule="auto"/>
        <w:jc w:val="both"/>
        <w:rPr>
          <w:rFonts w:ascii="Times New Roman" w:eastAsia="Times New Roman" w:hAnsi="Times New Roman" w:cs="Times New Roman"/>
          <w:i/>
          <w:kern w:val="0"/>
          <w:sz w:val="24"/>
          <w:szCs w:val="24"/>
          <w:lang w:eastAsia="lv-LV"/>
          <w14:ligatures w14:val="none"/>
        </w:rPr>
      </w:pPr>
      <w:r w:rsidRPr="001A6775">
        <w:rPr>
          <w:rFonts w:ascii="Times New Roman" w:eastAsia="Times New Roman" w:hAnsi="Times New Roman" w:cs="Times New Roman"/>
          <w:i/>
          <w:kern w:val="0"/>
          <w:sz w:val="24"/>
          <w:szCs w:val="24"/>
          <w:lang w:eastAsia="lv-LV"/>
          <w14:ligatures w14:val="none"/>
        </w:rPr>
        <w:t>S. Melle 27307570</w:t>
      </w:r>
    </w:p>
    <w:p w14:paraId="16D8564A" w14:textId="77777777" w:rsidR="00816427" w:rsidRPr="003D34DB" w:rsidRDefault="00816427" w:rsidP="006E6B77">
      <w:pPr>
        <w:spacing w:after="0" w:line="240" w:lineRule="auto"/>
        <w:jc w:val="both"/>
        <w:rPr>
          <w:rFonts w:ascii="Times New Roman" w:hAnsi="Times New Roman" w:cs="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487205B8" w14:textId="12124E84" w:rsidR="00693669" w:rsidRPr="003D34DB" w:rsidRDefault="00693669" w:rsidP="006E6B77">
      <w:pPr>
        <w:spacing w:after="0" w:line="240" w:lineRule="auto"/>
        <w:jc w:val="both"/>
        <w:rPr>
          <w:rFonts w:ascii="Times New Roman" w:eastAsia="Calibri" w:hAnsi="Times New Roman" w:cs="Times New Roman"/>
          <w:i/>
          <w:sz w:val="24"/>
          <w:szCs w:val="24"/>
        </w:rPr>
      </w:pPr>
    </w:p>
    <w:sectPr w:rsidR="00693669" w:rsidRPr="003D34DB" w:rsidSect="009B794E">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C054F" w14:textId="77777777" w:rsidR="00781FF5" w:rsidRDefault="00781FF5">
      <w:pPr>
        <w:spacing w:after="0" w:line="240" w:lineRule="auto"/>
      </w:pPr>
      <w:r>
        <w:separator/>
      </w:r>
    </w:p>
  </w:endnote>
  <w:endnote w:type="continuationSeparator" w:id="0">
    <w:p w14:paraId="74CB6A71" w14:textId="77777777" w:rsidR="00781FF5" w:rsidRDefault="0078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8898B" w14:textId="77777777" w:rsidR="00781FF5" w:rsidRDefault="00781FF5">
      <w:pPr>
        <w:spacing w:after="0" w:line="240" w:lineRule="auto"/>
      </w:pPr>
      <w:r>
        <w:separator/>
      </w:r>
    </w:p>
  </w:footnote>
  <w:footnote w:type="continuationSeparator" w:id="0">
    <w:p w14:paraId="1984692E" w14:textId="77777777" w:rsidR="00781FF5" w:rsidRDefault="00781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9593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C28EA"/>
    <w:rsid w:val="000C3CCC"/>
    <w:rsid w:val="000D223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34EB"/>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B0C77"/>
    <w:rsid w:val="001B1333"/>
    <w:rsid w:val="001B3035"/>
    <w:rsid w:val="001B44B7"/>
    <w:rsid w:val="001B5B9E"/>
    <w:rsid w:val="001C43CA"/>
    <w:rsid w:val="001C4BA7"/>
    <w:rsid w:val="001C6345"/>
    <w:rsid w:val="001C774A"/>
    <w:rsid w:val="001D35AD"/>
    <w:rsid w:val="001E07EA"/>
    <w:rsid w:val="001E7B7E"/>
    <w:rsid w:val="001F27A4"/>
    <w:rsid w:val="001F38B2"/>
    <w:rsid w:val="001F3CF1"/>
    <w:rsid w:val="001F5663"/>
    <w:rsid w:val="00203EB6"/>
    <w:rsid w:val="00204574"/>
    <w:rsid w:val="0020580F"/>
    <w:rsid w:val="0021383E"/>
    <w:rsid w:val="00214F71"/>
    <w:rsid w:val="00217DC7"/>
    <w:rsid w:val="00221685"/>
    <w:rsid w:val="00222D4D"/>
    <w:rsid w:val="00232679"/>
    <w:rsid w:val="00236EBF"/>
    <w:rsid w:val="002373BF"/>
    <w:rsid w:val="00237B4C"/>
    <w:rsid w:val="0024269D"/>
    <w:rsid w:val="0024348B"/>
    <w:rsid w:val="00246DFC"/>
    <w:rsid w:val="00262BCD"/>
    <w:rsid w:val="002660A9"/>
    <w:rsid w:val="00271D2C"/>
    <w:rsid w:val="00271DF0"/>
    <w:rsid w:val="002747FE"/>
    <w:rsid w:val="00283903"/>
    <w:rsid w:val="002841D5"/>
    <w:rsid w:val="00284BB9"/>
    <w:rsid w:val="0028722B"/>
    <w:rsid w:val="002879A9"/>
    <w:rsid w:val="0029195D"/>
    <w:rsid w:val="002A431F"/>
    <w:rsid w:val="002A52B5"/>
    <w:rsid w:val="002B15A6"/>
    <w:rsid w:val="002B507C"/>
    <w:rsid w:val="002C03E9"/>
    <w:rsid w:val="002D37ED"/>
    <w:rsid w:val="002D3E4B"/>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410B"/>
    <w:rsid w:val="00376D01"/>
    <w:rsid w:val="003853EB"/>
    <w:rsid w:val="00387104"/>
    <w:rsid w:val="003901A5"/>
    <w:rsid w:val="003925E9"/>
    <w:rsid w:val="00392B81"/>
    <w:rsid w:val="00393B93"/>
    <w:rsid w:val="00396F4C"/>
    <w:rsid w:val="003A22DA"/>
    <w:rsid w:val="003A233F"/>
    <w:rsid w:val="003A3084"/>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6E3"/>
    <w:rsid w:val="0053526B"/>
    <w:rsid w:val="00542FD7"/>
    <w:rsid w:val="00550FED"/>
    <w:rsid w:val="00551B40"/>
    <w:rsid w:val="00551F1E"/>
    <w:rsid w:val="005524DA"/>
    <w:rsid w:val="00555739"/>
    <w:rsid w:val="00556661"/>
    <w:rsid w:val="005718A2"/>
    <w:rsid w:val="0059094E"/>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F3C"/>
    <w:rsid w:val="00764117"/>
    <w:rsid w:val="00765D52"/>
    <w:rsid w:val="007709AB"/>
    <w:rsid w:val="007721DD"/>
    <w:rsid w:val="0077390E"/>
    <w:rsid w:val="00775B11"/>
    <w:rsid w:val="0077624B"/>
    <w:rsid w:val="00776F4C"/>
    <w:rsid w:val="00777209"/>
    <w:rsid w:val="00781FF5"/>
    <w:rsid w:val="00787A17"/>
    <w:rsid w:val="00787C72"/>
    <w:rsid w:val="00797481"/>
    <w:rsid w:val="007A4698"/>
    <w:rsid w:val="007A50A7"/>
    <w:rsid w:val="007A57A7"/>
    <w:rsid w:val="007A6034"/>
    <w:rsid w:val="007B6078"/>
    <w:rsid w:val="007C20B2"/>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74E74"/>
    <w:rsid w:val="00895B18"/>
    <w:rsid w:val="008A1CDC"/>
    <w:rsid w:val="008A564B"/>
    <w:rsid w:val="008B0B68"/>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18B"/>
    <w:rsid w:val="00991300"/>
    <w:rsid w:val="00994635"/>
    <w:rsid w:val="009968A0"/>
    <w:rsid w:val="009A1267"/>
    <w:rsid w:val="009A281F"/>
    <w:rsid w:val="009A63DA"/>
    <w:rsid w:val="009B52D2"/>
    <w:rsid w:val="009B794E"/>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36FC"/>
    <w:rsid w:val="00A64DCA"/>
    <w:rsid w:val="00A66775"/>
    <w:rsid w:val="00A761E4"/>
    <w:rsid w:val="00A82AB8"/>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B5D51"/>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55D1B"/>
    <w:rsid w:val="00C6100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3582"/>
    <w:rsid w:val="00CE4A9C"/>
    <w:rsid w:val="00CE59E7"/>
    <w:rsid w:val="00CF31D8"/>
    <w:rsid w:val="00D02116"/>
    <w:rsid w:val="00D11C72"/>
    <w:rsid w:val="00D1721C"/>
    <w:rsid w:val="00D209B0"/>
    <w:rsid w:val="00D22661"/>
    <w:rsid w:val="00D27C6F"/>
    <w:rsid w:val="00D330CA"/>
    <w:rsid w:val="00D43C5B"/>
    <w:rsid w:val="00D46ACF"/>
    <w:rsid w:val="00D51632"/>
    <w:rsid w:val="00D52813"/>
    <w:rsid w:val="00D66B27"/>
    <w:rsid w:val="00D72561"/>
    <w:rsid w:val="00D733A9"/>
    <w:rsid w:val="00D7419B"/>
    <w:rsid w:val="00D75DB7"/>
    <w:rsid w:val="00D76B7D"/>
    <w:rsid w:val="00D81527"/>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94276"/>
    <w:rsid w:val="00EA14EB"/>
    <w:rsid w:val="00EA71CC"/>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0926"/>
    <w:rsid w:val="00F365EB"/>
    <w:rsid w:val="00F3787B"/>
    <w:rsid w:val="00F43635"/>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094D"/>
    <w:rsid w:val="00F954B3"/>
    <w:rsid w:val="00F97DAA"/>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C43"/>
    <w:rsid w:val="00FE70A7"/>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941113612">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550874939">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2</Pages>
  <Words>3182</Words>
  <Characters>1815</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221</cp:revision>
  <dcterms:created xsi:type="dcterms:W3CDTF">2024-09-06T08:06:00Z</dcterms:created>
  <dcterms:modified xsi:type="dcterms:W3CDTF">2025-04-01T06:33:00Z</dcterms:modified>
</cp:coreProperties>
</file>